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AD3" w:rsidRDefault="003905C9" w:rsidP="00541AD3">
      <w:pPr>
        <w:jc w:val="center"/>
        <w:rPr>
          <w:rFonts w:ascii="Arial Black" w:hAnsi="Arial Black" w:cs="Arial"/>
          <w:b/>
          <w:bCs/>
          <w:sz w:val="60"/>
          <w:szCs w:val="60"/>
        </w:rPr>
      </w:pPr>
      <w:r>
        <w:rPr>
          <w:noProof/>
        </w:rPr>
        <w:drawing>
          <wp:inline distT="0" distB="0" distL="0" distR="0">
            <wp:extent cx="9765573" cy="953509"/>
            <wp:effectExtent l="0" t="0" r="0" b="0"/>
            <wp:docPr id="3" name="Grafik 3" descr="cid:6381F385-3E52-4A99-AA61-72A1B9F0FF7B@local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14580-9123-4C70-8F23-4F377DD9A9B1" descr="cid:6381F385-3E52-4A99-AA61-72A1B9F0FF7B@localdomain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695" cy="9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D3" w:rsidRPr="003905C9" w:rsidRDefault="00541AD3" w:rsidP="00541AD3">
      <w:pPr>
        <w:jc w:val="center"/>
        <w:rPr>
          <w:rFonts w:ascii="Arial Black" w:hAnsi="Arial Black" w:cs="Arial"/>
          <w:b/>
          <w:bCs/>
          <w:sz w:val="10"/>
          <w:szCs w:val="10"/>
        </w:rPr>
      </w:pPr>
    </w:p>
    <w:p w:rsidR="007F1EE0" w:rsidRPr="00D344D0" w:rsidRDefault="00541AD3" w:rsidP="00541AD3">
      <w:pPr>
        <w:jc w:val="center"/>
        <w:rPr>
          <w:rFonts w:ascii="Arial Narrow" w:hAnsi="Arial Narrow"/>
          <w:b/>
          <w:noProof/>
          <w:color w:val="FF9933"/>
          <w:sz w:val="40"/>
          <w:szCs w:val="40"/>
        </w:rPr>
      </w:pPr>
      <w:r w:rsidRPr="00D344D0">
        <w:rPr>
          <w:rFonts w:ascii="Arial Black" w:hAnsi="Arial Black" w:cs="Arial"/>
          <w:b/>
          <w:bCs/>
          <w:sz w:val="40"/>
          <w:szCs w:val="40"/>
        </w:rPr>
        <w:t>FELD-HALMGUT-TROCKNUNG</w:t>
      </w:r>
      <w:r w:rsidR="00D344D0" w:rsidRPr="00D344D0">
        <w:rPr>
          <w:rFonts w:ascii="Arial Black" w:hAnsi="Arial Black" w:cs="Arial"/>
          <w:b/>
          <w:bCs/>
          <w:sz w:val="40"/>
          <w:szCs w:val="40"/>
        </w:rPr>
        <w:t xml:space="preserve"> / AUFBEREITER ANWELKSILAGE</w:t>
      </w:r>
    </w:p>
    <w:p w:rsidR="00541AD3" w:rsidRPr="00B530AF" w:rsidRDefault="006C0A95" w:rsidP="00541AD3">
      <w:pPr>
        <w:jc w:val="center"/>
        <w:rPr>
          <w:rFonts w:ascii="Arial Narrow" w:hAnsi="Arial Narrow" w:cs="Arial"/>
          <w:b/>
          <w:bCs/>
          <w:sz w:val="42"/>
          <w:szCs w:val="42"/>
        </w:rPr>
      </w:pPr>
      <w:r w:rsidRPr="0024727A">
        <w:rPr>
          <w:rFonts w:ascii="Arial Narrow" w:hAnsi="Arial Narrow"/>
          <w:b/>
          <w:noProof/>
          <w:color w:val="FF9933"/>
          <w:sz w:val="40"/>
          <w:szCs w:val="40"/>
          <w:u w:val="single"/>
        </w:rPr>
        <w:t xml:space="preserve">132 cm hoher  </w:t>
      </w:r>
      <w:r w:rsidR="00291726">
        <w:rPr>
          <w:rFonts w:ascii="Arial Black" w:hAnsi="Arial Black"/>
          <w:b/>
          <w:noProof/>
          <w:color w:val="FF9933"/>
          <w:sz w:val="48"/>
          <w:szCs w:val="48"/>
          <w:u w:val="single"/>
        </w:rPr>
        <w:t>Mischhub-Wurf SCHWAD.L</w:t>
      </w:r>
      <w:r w:rsidR="007F1EE0" w:rsidRPr="0024727A">
        <w:rPr>
          <w:rFonts w:ascii="Arial Black" w:hAnsi="Arial Black"/>
          <w:b/>
          <w:noProof/>
          <w:color w:val="FF9933"/>
          <w:sz w:val="48"/>
          <w:szCs w:val="48"/>
          <w:u w:val="single"/>
        </w:rPr>
        <w:t>ockerer</w:t>
      </w:r>
      <w:r w:rsidR="007F1EE0" w:rsidRPr="0024727A">
        <w:rPr>
          <w:rFonts w:ascii="Arial Narrow" w:hAnsi="Arial Narrow"/>
          <w:b/>
          <w:noProof/>
          <w:color w:val="FF9933"/>
          <w:sz w:val="40"/>
          <w:szCs w:val="40"/>
          <w:u w:val="single"/>
        </w:rPr>
        <w:t xml:space="preserve"> </w:t>
      </w:r>
      <w:r w:rsidRPr="0024727A">
        <w:rPr>
          <w:rFonts w:ascii="Arial Narrow" w:hAnsi="Arial Narrow"/>
          <w:b/>
          <w:noProof/>
          <w:color w:val="FF9933"/>
          <w:sz w:val="40"/>
          <w:szCs w:val="40"/>
          <w:u w:val="single"/>
        </w:rPr>
        <w:t xml:space="preserve"> </w:t>
      </w:r>
      <w:r w:rsidR="00291726">
        <w:rPr>
          <w:rFonts w:ascii="Arial Narrow" w:hAnsi="Arial Narrow"/>
          <w:b/>
          <w:noProof/>
          <w:color w:val="FF9933"/>
          <w:sz w:val="40"/>
          <w:szCs w:val="40"/>
          <w:u w:val="single"/>
        </w:rPr>
        <w:t xml:space="preserve">                                         </w:t>
      </w:r>
      <w:r w:rsidR="00541AD3" w:rsidRPr="00B530AF">
        <w:rPr>
          <w:rFonts w:ascii="Arial Black" w:hAnsi="Arial Black" w:cs="Arial"/>
          <w:b/>
          <w:bCs/>
          <w:sz w:val="42"/>
          <w:szCs w:val="42"/>
          <w:highlight w:val="yellow"/>
        </w:rPr>
        <w:t>280cm breiter Schwadversatz</w:t>
      </w:r>
      <w:r w:rsidRPr="00B530AF">
        <w:rPr>
          <w:rFonts w:ascii="Arial Black" w:hAnsi="Arial Black" w:cs="Arial"/>
          <w:b/>
          <w:bCs/>
          <w:sz w:val="42"/>
          <w:szCs w:val="42"/>
          <w:highlight w:val="yellow"/>
        </w:rPr>
        <w:t xml:space="preserve"> mit 100cm Rotor</w:t>
      </w:r>
      <w:r w:rsidR="00B530AF" w:rsidRPr="00B530AF">
        <w:rPr>
          <w:rFonts w:ascii="Arial Black" w:hAnsi="Arial Black" w:cs="Arial"/>
          <w:b/>
          <w:bCs/>
          <w:sz w:val="42"/>
          <w:szCs w:val="42"/>
          <w:highlight w:val="yellow"/>
        </w:rPr>
        <w:t>-Außen</w:t>
      </w:r>
      <w:r w:rsidRPr="00B530AF">
        <w:rPr>
          <w:rFonts w:ascii="Arial Black" w:hAnsi="Arial Black" w:cs="Arial"/>
          <w:b/>
          <w:bCs/>
          <w:sz w:val="42"/>
          <w:szCs w:val="42"/>
          <w:highlight w:val="yellow"/>
        </w:rPr>
        <w:t>durchmesser</w:t>
      </w:r>
    </w:p>
    <w:p w:rsidR="00541AD3" w:rsidRPr="007F1EE0" w:rsidRDefault="00541AD3" w:rsidP="00541AD3">
      <w:pPr>
        <w:jc w:val="center"/>
        <w:rPr>
          <w:rFonts w:ascii="Arial Narrow" w:hAnsi="Arial Narrow"/>
          <w:sz w:val="36"/>
          <w:szCs w:val="36"/>
          <w:u w:val="single"/>
        </w:rPr>
      </w:pPr>
      <w:r w:rsidRPr="007F1EE0">
        <w:rPr>
          <w:rFonts w:ascii="Arial Narrow" w:hAnsi="Arial Narrow" w:cs="Arial"/>
          <w:b/>
          <w:bCs/>
          <w:sz w:val="36"/>
          <w:szCs w:val="36"/>
          <w:u w:val="single"/>
        </w:rPr>
        <w:t>Schwad zu ca. 90% auf die andere Seite</w:t>
      </w:r>
      <w:r w:rsidR="006C0A95">
        <w:rPr>
          <w:rFonts w:ascii="Arial Narrow" w:hAnsi="Arial Narrow" w:cs="Arial"/>
          <w:b/>
          <w:bCs/>
          <w:sz w:val="36"/>
          <w:szCs w:val="36"/>
          <w:u w:val="single"/>
        </w:rPr>
        <w:t xml:space="preserve"> versetzen</w:t>
      </w:r>
      <w:r w:rsidRPr="007F1EE0">
        <w:rPr>
          <w:rFonts w:ascii="Arial Narrow" w:hAnsi="Arial Narrow" w:cs="Arial"/>
          <w:b/>
          <w:bCs/>
          <w:sz w:val="36"/>
          <w:szCs w:val="36"/>
          <w:u w:val="single"/>
        </w:rPr>
        <w:t xml:space="preserve">, </w:t>
      </w:r>
      <w:r w:rsidR="006C0A95">
        <w:rPr>
          <w:rFonts w:ascii="Arial Narrow" w:hAnsi="Arial Narrow" w:cs="Arial"/>
          <w:b/>
          <w:bCs/>
          <w:sz w:val="36"/>
          <w:szCs w:val="36"/>
          <w:u w:val="single"/>
        </w:rPr>
        <w:t xml:space="preserve">bei Bedarf </w:t>
      </w:r>
      <w:r w:rsidRPr="007F1EE0">
        <w:rPr>
          <w:rFonts w:ascii="Arial Narrow" w:hAnsi="Arial Narrow" w:cs="Arial"/>
          <w:b/>
          <w:bCs/>
          <w:sz w:val="36"/>
          <w:szCs w:val="36"/>
          <w:u w:val="single"/>
        </w:rPr>
        <w:t>auf trockene</w:t>
      </w:r>
      <w:r w:rsidR="006C0A95">
        <w:rPr>
          <w:rFonts w:ascii="Arial Narrow" w:hAnsi="Arial Narrow" w:cs="Arial"/>
          <w:b/>
          <w:bCs/>
          <w:sz w:val="36"/>
          <w:szCs w:val="36"/>
          <w:u w:val="single"/>
        </w:rPr>
        <w:t>m</w:t>
      </w:r>
      <w:r w:rsidRPr="007F1EE0">
        <w:rPr>
          <w:rFonts w:ascii="Arial Narrow" w:hAnsi="Arial Narrow" w:cs="Arial"/>
          <w:b/>
          <w:bCs/>
          <w:sz w:val="36"/>
          <w:szCs w:val="36"/>
          <w:u w:val="single"/>
        </w:rPr>
        <w:t xml:space="preserve"> B</w:t>
      </w:r>
      <w:r w:rsidR="007F1EE0">
        <w:rPr>
          <w:rFonts w:ascii="Arial Narrow" w:hAnsi="Arial Narrow" w:cs="Arial"/>
          <w:b/>
          <w:bCs/>
          <w:sz w:val="36"/>
          <w:szCs w:val="36"/>
          <w:u w:val="single"/>
        </w:rPr>
        <w:t xml:space="preserve">oden </w:t>
      </w:r>
      <w:r w:rsidR="006C0A95">
        <w:rPr>
          <w:rFonts w:ascii="Arial Narrow" w:hAnsi="Arial Narrow" w:cs="Arial"/>
          <w:b/>
          <w:bCs/>
          <w:sz w:val="36"/>
          <w:szCs w:val="36"/>
          <w:u w:val="single"/>
        </w:rPr>
        <w:t>ablegen.</w:t>
      </w:r>
      <w:r w:rsidR="007F1EE0">
        <w:rPr>
          <w:rFonts w:ascii="Arial Narrow" w:hAnsi="Arial Narrow" w:cs="Arial"/>
          <w:b/>
          <w:bCs/>
          <w:sz w:val="36"/>
          <w:szCs w:val="36"/>
          <w:u w:val="single"/>
        </w:rPr>
        <w:t xml:space="preserve"> Bei warmen</w:t>
      </w:r>
      <w:r w:rsidR="007F1EE0" w:rsidRPr="007F1EE0">
        <w:rPr>
          <w:rFonts w:ascii="Arial Narrow" w:hAnsi="Arial Narrow" w:cs="Arial"/>
          <w:b/>
          <w:bCs/>
          <w:sz w:val="36"/>
          <w:szCs w:val="36"/>
          <w:u w:val="single"/>
        </w:rPr>
        <w:t xml:space="preserve"> W</w:t>
      </w:r>
      <w:r w:rsidR="00B777B5">
        <w:rPr>
          <w:rFonts w:ascii="Arial Narrow" w:hAnsi="Arial Narrow" w:cs="Arial"/>
          <w:b/>
          <w:bCs/>
          <w:sz w:val="36"/>
          <w:szCs w:val="36"/>
          <w:u w:val="single"/>
        </w:rPr>
        <w:t xml:space="preserve">ind: </w:t>
      </w:r>
      <w:r w:rsidR="00BE10EB" w:rsidRPr="007F1EE0">
        <w:rPr>
          <w:rFonts w:ascii="Arial Narrow" w:hAnsi="Arial Narrow" w:cs="Arial"/>
          <w:b/>
          <w:bCs/>
          <w:sz w:val="36"/>
          <w:szCs w:val="36"/>
          <w:u w:val="single"/>
        </w:rPr>
        <w:t xml:space="preserve">zum </w:t>
      </w:r>
      <w:r w:rsidR="003905C9" w:rsidRPr="007F1EE0">
        <w:rPr>
          <w:rFonts w:ascii="Arial Narrow" w:hAnsi="Arial Narrow" w:cs="Arial"/>
          <w:b/>
          <w:bCs/>
          <w:sz w:val="36"/>
          <w:szCs w:val="36"/>
          <w:u w:val="single"/>
        </w:rPr>
        <w:t xml:space="preserve">schnellen </w:t>
      </w:r>
      <w:r w:rsidR="00BE10EB" w:rsidRPr="007F1EE0">
        <w:rPr>
          <w:rFonts w:ascii="Arial Narrow" w:hAnsi="Arial Narrow" w:cs="Arial"/>
          <w:b/>
          <w:bCs/>
          <w:sz w:val="36"/>
          <w:szCs w:val="36"/>
          <w:u w:val="single"/>
        </w:rPr>
        <w:t>trocknen</w:t>
      </w:r>
      <w:r w:rsidR="006C0A95">
        <w:rPr>
          <w:rFonts w:ascii="Arial Narrow" w:hAnsi="Arial Narrow" w:cs="Arial"/>
          <w:b/>
          <w:bCs/>
          <w:sz w:val="36"/>
          <w:szCs w:val="36"/>
          <w:u w:val="single"/>
        </w:rPr>
        <w:t xml:space="preserve"> &amp;</w:t>
      </w:r>
      <w:r w:rsidR="00BE10EB" w:rsidRPr="007F1EE0">
        <w:rPr>
          <w:rFonts w:ascii="Arial Narrow" w:hAnsi="Arial Narrow" w:cs="Arial"/>
          <w:b/>
          <w:bCs/>
          <w:sz w:val="36"/>
          <w:szCs w:val="36"/>
          <w:u w:val="single"/>
        </w:rPr>
        <w:t xml:space="preserve"> misch-</w:t>
      </w:r>
      <w:r w:rsidRPr="007F1EE0">
        <w:rPr>
          <w:rFonts w:ascii="Arial Narrow" w:hAnsi="Arial Narrow" w:cs="Arial"/>
          <w:b/>
          <w:bCs/>
          <w:sz w:val="36"/>
          <w:szCs w:val="36"/>
          <w:u w:val="single"/>
        </w:rPr>
        <w:t>hoch</w:t>
      </w:r>
      <w:r w:rsidR="00BE10EB" w:rsidRPr="007F1EE0">
        <w:rPr>
          <w:rFonts w:ascii="Arial Narrow" w:hAnsi="Arial Narrow" w:cs="Arial"/>
          <w:b/>
          <w:bCs/>
          <w:sz w:val="36"/>
          <w:szCs w:val="36"/>
          <w:u w:val="single"/>
        </w:rPr>
        <w:t>-</w:t>
      </w:r>
      <w:r w:rsidRPr="007F1EE0">
        <w:rPr>
          <w:rFonts w:ascii="Arial Narrow" w:hAnsi="Arial Narrow" w:cs="Arial"/>
          <w:b/>
          <w:bCs/>
          <w:sz w:val="36"/>
          <w:szCs w:val="36"/>
          <w:u w:val="single"/>
        </w:rPr>
        <w:t>lockern</w:t>
      </w:r>
      <w:r w:rsidR="00BE10EB" w:rsidRPr="007F1EE0">
        <w:rPr>
          <w:rFonts w:ascii="Arial Narrow" w:hAnsi="Arial Narrow" w:cs="Arial"/>
          <w:b/>
          <w:bCs/>
          <w:sz w:val="36"/>
          <w:szCs w:val="36"/>
          <w:u w:val="single"/>
        </w:rPr>
        <w:t xml:space="preserve"> = Feuchtes von zuunterst nach oben außen hochholen</w:t>
      </w:r>
      <w:r w:rsidR="007F1EE0">
        <w:rPr>
          <w:rFonts w:ascii="Arial Narrow" w:hAnsi="Arial Narrow" w:cs="Arial"/>
          <w:b/>
          <w:bCs/>
          <w:sz w:val="36"/>
          <w:szCs w:val="36"/>
          <w:u w:val="single"/>
        </w:rPr>
        <w:t>.</w:t>
      </w:r>
    </w:p>
    <w:p w:rsidR="00541AD3" w:rsidRDefault="00541AD3" w:rsidP="00541AD3">
      <w:pPr>
        <w:jc w:val="center"/>
        <w:rPr>
          <w:rFonts w:ascii="Arial Narrow" w:hAnsi="Arial Narrow"/>
          <w:noProof/>
          <w:sz w:val="18"/>
          <w:szCs w:val="18"/>
        </w:rPr>
      </w:pPr>
      <w:r w:rsidRPr="009B7639">
        <w:rPr>
          <w:rFonts w:ascii="Arial Narrow" w:hAnsi="Arial Narrow"/>
          <w:noProof/>
          <w:sz w:val="18"/>
          <w:szCs w:val="18"/>
        </w:rPr>
        <w:drawing>
          <wp:inline distT="0" distB="0" distL="0" distR="0">
            <wp:extent cx="9850755" cy="3124200"/>
            <wp:effectExtent l="0" t="0" r="0" b="0"/>
            <wp:docPr id="2" name="Grafik 2" descr="C:\Users\j.wollesen\AppData\Local\Microsoft\Windows\INetCache\Content.Outlook\HHFYN4GE\P809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:\Users\j.wollesen\AppData\Local\Microsoft\Windows\INetCache\Content.Outlook\HHFYN4GE\P809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36" r="17885" b="27890"/>
                    <a:stretch/>
                  </pic:blipFill>
                  <pic:spPr bwMode="auto">
                    <a:xfrm>
                      <a:off x="0" y="0"/>
                      <a:ext cx="9859293" cy="312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AD3" w:rsidRPr="006E0D95" w:rsidRDefault="00541AD3" w:rsidP="00541AD3">
      <w:pPr>
        <w:jc w:val="center"/>
        <w:rPr>
          <w:rFonts w:ascii="Arial Narrow" w:hAnsi="Arial Narrow"/>
          <w:sz w:val="18"/>
          <w:szCs w:val="18"/>
        </w:rPr>
      </w:pPr>
      <w:r w:rsidRPr="0091418D">
        <w:rPr>
          <w:noProof/>
        </w:rPr>
        <w:drawing>
          <wp:inline distT="0" distB="0" distL="0" distR="0">
            <wp:extent cx="9763125" cy="2799166"/>
            <wp:effectExtent l="0" t="0" r="0" b="1270"/>
            <wp:docPr id="1" name="Grafik 1" descr="C:\Users\j.wollesen\AppData\Local\Microsoft\Windows\INetCache\Content.Outlook\HHFYN4GE\vorher nachher P809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:\Users\j.wollesen\AppData\Local\Microsoft\Windows\INetCache\Content.Outlook\HHFYN4GE\vorher nachher P8090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5" t="40887" r="22535" b="33163"/>
                    <a:stretch/>
                  </pic:blipFill>
                  <pic:spPr bwMode="auto">
                    <a:xfrm>
                      <a:off x="0" y="0"/>
                      <a:ext cx="9819515" cy="281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6A2" w:rsidRDefault="00C751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571875" cy="3895725"/>
                <wp:effectExtent l="0" t="0" r="9525" b="952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389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1CC" w:rsidRDefault="00C751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9B849" wp14:editId="3ACFA6B4">
                                  <wp:extent cx="3417005" cy="2729937"/>
                                  <wp:effectExtent l="114935" t="94615" r="107950" b="88900"/>
                                  <wp:docPr id="288" name="Grafik 288" descr="E:\DCIM\101D3100\DSC_06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E:\DCIM\101D3100\DSC_06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25"/>
                                          <a:stretch/>
                                        </pic:blipFill>
                                        <pic:spPr bwMode="auto">
                                          <a:xfrm rot="5193641">
                                            <a:off x="0" y="0"/>
                                            <a:ext cx="3453460" cy="2759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0.05pt;margin-top:.65pt;width:281.25pt;height:306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" stroked="f">
                <v:textbox>
                  <w:txbxContent>
                    <w:p w:rsidR="00C751CC" w:rsidRDefault="00C751CC">
                      <w:r>
                        <w:rPr>
                          <w:noProof/>
                        </w:rPr>
                        <w:drawing>
                          <wp:inline distT="0" distB="0" distL="0" distR="0" wp14:anchorId="6869B849" wp14:editId="3ACFA6B4">
                            <wp:extent cx="3417005" cy="2729937"/>
                            <wp:effectExtent l="114935" t="94615" r="107950" b="88900"/>
                            <wp:docPr id="288" name="Grafik 288" descr="E:\DCIM\101D3100\DSC_06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E:\DCIM\101D3100\DSC_06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25"/>
                                    <a:stretch/>
                                  </pic:blipFill>
                                  <pic:spPr bwMode="auto">
                                    <a:xfrm rot="5193641">
                                      <a:off x="0" y="0"/>
                                      <a:ext cx="3453460" cy="2759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56A2" w:rsidRPr="00BF56A2" w:rsidRDefault="0085716C" w:rsidP="00C751CC">
      <w:pPr>
        <w:rPr>
          <w:rFonts w:ascii="Arial Narrow" w:hAnsi="Arial Narrow"/>
          <w:b/>
          <w:sz w:val="44"/>
          <w:szCs w:val="44"/>
        </w:rPr>
      </w:pPr>
      <w:r>
        <w:rPr>
          <w:rFonts w:ascii="Arial Black" w:hAnsi="Arial Black"/>
          <w:sz w:val="44"/>
          <w:szCs w:val="44"/>
        </w:rPr>
        <w:t xml:space="preserve">        </w:t>
      </w:r>
      <w:r w:rsidR="00C751CC">
        <w:rPr>
          <w:rFonts w:ascii="Arial Black" w:hAnsi="Arial Black"/>
          <w:sz w:val="44"/>
          <w:szCs w:val="44"/>
        </w:rPr>
        <w:t xml:space="preserve"> bis 80cm schmales HOCH-SCHWAD</w:t>
      </w:r>
    </w:p>
    <w:p w:rsidR="00BF56A2" w:rsidRDefault="00291726" w:rsidP="00C751CC">
      <w:r w:rsidRPr="00291726">
        <w:rPr>
          <w:rFonts w:ascii="Arial Black" w:hAnsi="Arial Black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5715</wp:posOffset>
                </wp:positionV>
                <wp:extent cx="2757170" cy="647700"/>
                <wp:effectExtent l="0" t="0" r="508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726" w:rsidRPr="00291726" w:rsidRDefault="00291726">
                            <w:pPr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</w:pPr>
                            <w:r w:rsidRPr="00291726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RECHTECKS SCHWAD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Pr="00291726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FORMUNG einstellbar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9.5pt;margin-top:.45pt;width:217.1pt;height:5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" stroked="f">
                <v:textbox>
                  <w:txbxContent>
                    <w:p w:rsidR="00291726" w:rsidRPr="00291726" w:rsidRDefault="00291726">
                      <w:pPr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</w:pPr>
                      <w:r w:rsidRPr="00291726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RECHTECKS SCHWAD</w:t>
                      </w:r>
                      <w:r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-</w:t>
                      </w:r>
                      <w:r w:rsidRPr="00291726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FORMUNG einstellbar</w:t>
                      </w:r>
                      <w:r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751CC">
        <w:t xml:space="preserve">    </w:t>
      </w:r>
      <w:r w:rsidR="0050491A">
        <w:t xml:space="preserve">     </w:t>
      </w:r>
      <w:r w:rsidR="006C0A95">
        <w:t xml:space="preserve">             </w:t>
      </w:r>
      <w:r w:rsidR="0085716C">
        <w:t xml:space="preserve">  </w:t>
      </w:r>
      <w:r w:rsidR="00BF56A2">
        <w:rPr>
          <w:noProof/>
        </w:rPr>
        <w:drawing>
          <wp:inline distT="0" distB="0" distL="0" distR="0" wp14:anchorId="53BC62CD" wp14:editId="7D2740EA">
            <wp:extent cx="3011190" cy="2008505"/>
            <wp:effectExtent l="0" t="0" r="0" b="0"/>
            <wp:docPr id="10" name="Grafik 10" descr="E:\DCIM\101D3100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D3100\DSC_0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57" cy="202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6A2">
        <w:rPr>
          <w:noProof/>
        </w:rPr>
        <w:drawing>
          <wp:inline distT="0" distB="0" distL="0" distR="0" wp14:anchorId="65F2472B" wp14:editId="1AA127B2">
            <wp:extent cx="2724951" cy="2214029"/>
            <wp:effectExtent l="7938" t="0" r="7302" b="7303"/>
            <wp:docPr id="11" name="Grafik 11" descr="E:\DCIM\101D3100\DSC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D3100\DSC_0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6"/>
                    <a:stretch/>
                  </pic:blipFill>
                  <pic:spPr bwMode="auto">
                    <a:xfrm rot="5400000">
                      <a:off x="0" y="0"/>
                      <a:ext cx="2756019" cy="223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1CC">
        <w:t xml:space="preserve">  </w:t>
      </w:r>
    </w:p>
    <w:p w:rsidR="00901D6D" w:rsidRPr="00901D6D" w:rsidRDefault="00901D6D" w:rsidP="00CC50DC">
      <w:pPr>
        <w:jc w:val="center"/>
        <w:rPr>
          <w:rFonts w:ascii="Arial Black" w:hAnsi="Arial Black"/>
          <w:b/>
          <w:color w:val="FFFFFF" w:themeColor="background1"/>
          <w:highlight w:val="red"/>
          <w:u w:val="single"/>
        </w:rPr>
      </w:pPr>
    </w:p>
    <w:p w:rsidR="002F7B85" w:rsidRDefault="002F7B85" w:rsidP="00CC50DC">
      <w:pPr>
        <w:jc w:val="center"/>
        <w:rPr>
          <w:rFonts w:ascii="Arial Black" w:hAnsi="Arial Black"/>
          <w:b/>
          <w:color w:val="FFFFFF" w:themeColor="background1"/>
          <w:sz w:val="56"/>
          <w:szCs w:val="56"/>
          <w:highlight w:val="red"/>
          <w:u w:val="single"/>
        </w:rPr>
      </w:pPr>
      <w:r>
        <w:rPr>
          <w:rFonts w:ascii="Arial Black" w:hAnsi="Arial Black"/>
          <w:b/>
          <w:color w:val="FFFFFF" w:themeColor="background1"/>
          <w:sz w:val="56"/>
          <w:szCs w:val="56"/>
          <w:highlight w:val="red"/>
          <w:u w:val="single"/>
        </w:rPr>
        <w:t>Auf oberflächlich trockenem Boden:</w:t>
      </w:r>
    </w:p>
    <w:p w:rsidR="00901D6D" w:rsidRDefault="00901D6D" w:rsidP="002F7B85">
      <w:pPr>
        <w:jc w:val="center"/>
        <w:rPr>
          <w:rFonts w:ascii="Arial" w:hAnsi="Arial" w:cs="Arial"/>
          <w:b/>
          <w:color w:val="00B050"/>
          <w:sz w:val="40"/>
          <w:szCs w:val="40"/>
        </w:rPr>
      </w:pPr>
    </w:p>
    <w:p w:rsidR="002F7B85" w:rsidRPr="00CF1B22" w:rsidRDefault="002F7B85" w:rsidP="002F7B85">
      <w:pPr>
        <w:jc w:val="center"/>
        <w:rPr>
          <w:rFonts w:ascii="Arial Narrow" w:hAnsi="Arial Narrow"/>
          <w:color w:val="00B050"/>
          <w:sz w:val="40"/>
          <w:szCs w:val="40"/>
        </w:rPr>
      </w:pPr>
      <w:r w:rsidRPr="00CF1B22">
        <w:rPr>
          <w:rFonts w:ascii="Arial" w:hAnsi="Arial" w:cs="Arial"/>
          <w:b/>
          <w:color w:val="00B050"/>
          <w:sz w:val="40"/>
          <w:szCs w:val="40"/>
        </w:rPr>
        <w:t>Dank der Seiten-Kanten des Schwades: gestützte Querlüftung, da rechteckiges Schwad!</w:t>
      </w:r>
      <w:r>
        <w:rPr>
          <w:rFonts w:ascii="Arial Black" w:hAnsi="Arial Black"/>
          <w:color w:val="00B050"/>
          <w:sz w:val="40"/>
          <w:szCs w:val="40"/>
        </w:rPr>
        <w:t xml:space="preserve"> </w:t>
      </w:r>
      <w:r>
        <w:rPr>
          <w:rFonts w:ascii="Arial Narrow" w:hAnsi="Arial Narrow"/>
          <w:sz w:val="40"/>
          <w:szCs w:val="40"/>
        </w:rPr>
        <w:t>Sc</w:t>
      </w:r>
      <w:r w:rsidRPr="00CF1B22">
        <w:rPr>
          <w:rFonts w:ascii="Arial Narrow" w:hAnsi="Arial Narrow"/>
          <w:sz w:val="40"/>
          <w:szCs w:val="40"/>
        </w:rPr>
        <w:t xml:space="preserve">hnellstes Komplett-Abtrocknen beugt nach dem Pressen jedem Pilzbefall vor.  </w:t>
      </w:r>
    </w:p>
    <w:p w:rsidR="0085716C" w:rsidRPr="00A00022" w:rsidRDefault="0050491A" w:rsidP="0085716C">
      <w:pPr>
        <w:rPr>
          <w:rFonts w:ascii="Arial" w:hAnsi="Arial" w:cs="Arial"/>
          <w:sz w:val="28"/>
          <w:szCs w:val="28"/>
        </w:rPr>
      </w:pPr>
      <w:r w:rsidRPr="00A0002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57609F" wp14:editId="6E22A4AD">
                <wp:simplePos x="0" y="0"/>
                <wp:positionH relativeFrom="column">
                  <wp:posOffset>711200</wp:posOffset>
                </wp:positionH>
                <wp:positionV relativeFrom="paragraph">
                  <wp:posOffset>2019935</wp:posOffset>
                </wp:positionV>
                <wp:extent cx="2681605" cy="1504950"/>
                <wp:effectExtent l="0" t="0" r="23495" b="19050"/>
                <wp:wrapNone/>
                <wp:docPr id="294" name="Pfeil nach links und recht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1605" cy="1504950"/>
                        </a:xfrm>
                        <a:prstGeom prst="left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716C" w:rsidRPr="00750ECD" w:rsidRDefault="0050491A" w:rsidP="0085716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Einstellbar:               80- </w:t>
                            </w:r>
                            <w:r w:rsidR="0085716C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120cm breit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7609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 nach links und rechts 294" o:spid="_x0000_s1028" type="#_x0000_t69" style="position:absolute;margin-left:56pt;margin-top:159.05pt;width:211.15pt;height:1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" adj="6061" fillcolor="#4f81bd" strokecolor="#385d8a" strokeweight="2pt">
                <v:textbox>
                  <w:txbxContent>
                    <w:p w:rsidR="0085716C" w:rsidRPr="00750ECD" w:rsidRDefault="0050491A" w:rsidP="0085716C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Einstellbar:               80- </w:t>
                      </w:r>
                      <w:r w:rsidR="0085716C">
                        <w:rPr>
                          <w:rFonts w:ascii="Arial Black" w:hAnsi="Arial Black"/>
                          <w:sz w:val="28"/>
                          <w:szCs w:val="28"/>
                        </w:rPr>
                        <w:t>120cm breit</w:t>
                      </w:r>
                    </w:p>
                  </w:txbxContent>
                </v:textbox>
              </v:shape>
            </w:pict>
          </mc:Fallback>
        </mc:AlternateContent>
      </w:r>
      <w:r w:rsidR="00B777B5" w:rsidRPr="00A0002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B5E731" wp14:editId="787338CF">
                <wp:simplePos x="0" y="0"/>
                <wp:positionH relativeFrom="column">
                  <wp:posOffset>3321050</wp:posOffset>
                </wp:positionH>
                <wp:positionV relativeFrom="paragraph">
                  <wp:posOffset>1467485</wp:posOffset>
                </wp:positionV>
                <wp:extent cx="1343025" cy="2038350"/>
                <wp:effectExtent l="19050" t="19050" r="47625" b="38100"/>
                <wp:wrapNone/>
                <wp:docPr id="293" name="Pfeil nach oben und unten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038350"/>
                        </a:xfrm>
                        <a:prstGeom prst="upDownArrow">
                          <a:avLst>
                            <a:gd name="adj1" fmla="val 50000"/>
                            <a:gd name="adj2" fmla="val 4287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716C" w:rsidRDefault="00B777B5" w:rsidP="0085716C">
                            <w:r>
                              <w:rPr>
                                <w:rFonts w:ascii="Arial Black" w:hAnsi="Arial Black"/>
                              </w:rPr>
                              <w:t>Bis 1m hoch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5E731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Pfeil nach oben und unten 293" o:spid="_x0000_s1029" type="#_x0000_t70" style="position:absolute;margin-left:261.5pt;margin-top:115.55pt;width:105.75pt;height:1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" adj=",6102" fillcolor="#4f81bd" strokecolor="#385d8a" strokeweight="2pt">
                <v:textbox>
                  <w:txbxContent>
                    <w:p w:rsidR="0085716C" w:rsidRDefault="00B777B5" w:rsidP="0085716C">
                      <w:r>
                        <w:rPr>
                          <w:rFonts w:ascii="Arial Black" w:hAnsi="Arial Black"/>
                        </w:rPr>
                        <w:t>Bis 1m hoch</w:t>
                      </w:r>
                    </w:p>
                  </w:txbxContent>
                </v:textbox>
              </v:shape>
            </w:pict>
          </mc:Fallback>
        </mc:AlternateContent>
      </w:r>
      <w:r w:rsidR="00B777B5">
        <w:rPr>
          <w:rFonts w:ascii="Arial" w:hAnsi="Arial" w:cs="Arial"/>
          <w:sz w:val="28"/>
          <w:szCs w:val="28"/>
        </w:rPr>
        <w:t xml:space="preserve">             </w:t>
      </w:r>
      <w:r w:rsidR="0085716C" w:rsidRPr="00A00022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1476DC" wp14:editId="2620B30F">
            <wp:extent cx="2814955" cy="3399805"/>
            <wp:effectExtent l="0" t="0" r="4445" b="0"/>
            <wp:docPr id="296" name="Grafik 296" descr="C:\Users\Admin\AppData\Local\Microsoft\Windows\Temporary Internet Files\Content.Outlook\LSUE0HPV\Schwadw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Outlook\LSUE0HPV\Schwadwe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9" t="30019" r="31113"/>
                    <a:stretch/>
                  </pic:blipFill>
                  <pic:spPr bwMode="auto">
                    <a:xfrm>
                      <a:off x="0" y="0"/>
                      <a:ext cx="2872720" cy="346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16C" w:rsidRPr="00A00022">
        <w:rPr>
          <w:rFonts w:ascii="Arial" w:hAnsi="Arial" w:cs="Arial"/>
          <w:sz w:val="28"/>
          <w:szCs w:val="28"/>
        </w:rPr>
        <w:t xml:space="preserve"> </w:t>
      </w:r>
      <w:r w:rsidR="004C07C8">
        <w:rPr>
          <w:rFonts w:ascii="Arial" w:hAnsi="Arial" w:cs="Arial"/>
          <w:sz w:val="28"/>
          <w:szCs w:val="28"/>
        </w:rPr>
        <w:t xml:space="preserve">                          </w:t>
      </w:r>
      <w:r w:rsidR="004C07C8" w:rsidRPr="004C07C8">
        <w:rPr>
          <w:rFonts w:ascii="Arial" w:hAnsi="Arial" w:cs="Arial"/>
          <w:b/>
          <w:sz w:val="56"/>
          <w:szCs w:val="56"/>
          <w:u w:val="single"/>
        </w:rPr>
        <w:t>Rechtecks-Schwadformung</w:t>
      </w:r>
    </w:p>
    <w:p w:rsidR="00D82B26" w:rsidRDefault="00D82B26" w:rsidP="00CC50DC">
      <w:pPr>
        <w:jc w:val="center"/>
        <w:rPr>
          <w:rFonts w:ascii="Arial Black" w:hAnsi="Arial Black"/>
          <w:b/>
          <w:color w:val="FFFFFF" w:themeColor="background1"/>
          <w:sz w:val="56"/>
          <w:szCs w:val="56"/>
          <w:highlight w:val="red"/>
          <w:u w:val="single"/>
        </w:rPr>
      </w:pPr>
    </w:p>
    <w:p w:rsidR="00B777B5" w:rsidRDefault="00B777B5" w:rsidP="00CC50DC">
      <w:pPr>
        <w:jc w:val="center"/>
        <w:rPr>
          <w:rFonts w:ascii="Arial Narrow" w:hAnsi="Arial Narrow"/>
        </w:rPr>
      </w:pPr>
    </w:p>
    <w:p w:rsidR="00B777B5" w:rsidRDefault="00B777B5" w:rsidP="00CC50DC">
      <w:pPr>
        <w:jc w:val="center"/>
        <w:rPr>
          <w:rFonts w:ascii="Arial Narrow" w:hAnsi="Arial Narrow"/>
        </w:rPr>
      </w:pPr>
    </w:p>
    <w:p w:rsidR="00B777B5" w:rsidRDefault="00B777B5" w:rsidP="00CC50DC">
      <w:pPr>
        <w:jc w:val="center"/>
        <w:rPr>
          <w:rFonts w:ascii="Arial Narrow" w:hAnsi="Arial Narrow"/>
        </w:rPr>
      </w:pPr>
    </w:p>
    <w:p w:rsidR="00B777B5" w:rsidRDefault="00B777B5" w:rsidP="00CC50DC">
      <w:pPr>
        <w:jc w:val="center"/>
        <w:rPr>
          <w:rFonts w:ascii="Arial Narrow" w:hAnsi="Arial Narrow"/>
        </w:rPr>
      </w:pPr>
    </w:p>
    <w:p w:rsidR="00CC50DC" w:rsidRPr="00CC59C4" w:rsidRDefault="00CC50DC" w:rsidP="00CC50DC">
      <w:pPr>
        <w:jc w:val="center"/>
        <w:rPr>
          <w:rFonts w:ascii="Arial Black" w:hAnsi="Arial Black"/>
          <w:b/>
          <w:color w:val="FFFFFF" w:themeColor="background1"/>
          <w:sz w:val="56"/>
          <w:szCs w:val="56"/>
          <w:u w:val="single"/>
        </w:rPr>
      </w:pPr>
      <w:r>
        <w:rPr>
          <w:rFonts w:ascii="Arial Black" w:hAnsi="Arial Black"/>
          <w:b/>
          <w:color w:val="FFFFFF" w:themeColor="background1"/>
          <w:sz w:val="56"/>
          <w:szCs w:val="56"/>
          <w:highlight w:val="red"/>
          <w:u w:val="single"/>
        </w:rPr>
        <w:t>Grö</w:t>
      </w:r>
      <w:r w:rsidRPr="00CC59C4">
        <w:rPr>
          <w:rFonts w:ascii="Arial Black" w:hAnsi="Arial Black"/>
          <w:b/>
          <w:color w:val="FFFFFF" w:themeColor="background1"/>
          <w:sz w:val="56"/>
          <w:szCs w:val="56"/>
          <w:highlight w:val="red"/>
          <w:u w:val="single"/>
        </w:rPr>
        <w:t>ß</w:t>
      </w:r>
      <w:r>
        <w:rPr>
          <w:rFonts w:ascii="Arial Black" w:hAnsi="Arial Black"/>
          <w:b/>
          <w:color w:val="FFFFFF" w:themeColor="background1"/>
          <w:sz w:val="56"/>
          <w:szCs w:val="56"/>
          <w:highlight w:val="red"/>
          <w:u w:val="single"/>
        </w:rPr>
        <w:t>t</w:t>
      </w:r>
      <w:r w:rsidRPr="00CC59C4">
        <w:rPr>
          <w:rFonts w:ascii="Arial Black" w:hAnsi="Arial Black"/>
          <w:b/>
          <w:color w:val="FFFFFF" w:themeColor="background1"/>
          <w:sz w:val="56"/>
          <w:szCs w:val="56"/>
          <w:highlight w:val="red"/>
          <w:u w:val="single"/>
        </w:rPr>
        <w:t xml:space="preserve">er ROTOR-HUB </w:t>
      </w:r>
      <w:r>
        <w:rPr>
          <w:rFonts w:ascii="Arial Black" w:hAnsi="Arial Black"/>
          <w:b/>
          <w:color w:val="FFFFFF" w:themeColor="background1"/>
          <w:sz w:val="56"/>
          <w:szCs w:val="56"/>
          <w:highlight w:val="red"/>
          <w:u w:val="single"/>
        </w:rPr>
        <w:t>100cm A</w:t>
      </w:r>
      <w:r w:rsidRPr="00CC59C4">
        <w:rPr>
          <w:rFonts w:ascii="Arial Black" w:hAnsi="Arial Black"/>
          <w:b/>
          <w:color w:val="FFFFFF" w:themeColor="background1"/>
          <w:sz w:val="56"/>
          <w:szCs w:val="56"/>
          <w:highlight w:val="red"/>
          <w:u w:val="single"/>
        </w:rPr>
        <w:t xml:space="preserve">ußendurchmesser </w:t>
      </w:r>
    </w:p>
    <w:p w:rsidR="00CC50DC" w:rsidRPr="00CC59C4" w:rsidRDefault="00CC50DC" w:rsidP="00CC50DC">
      <w:pPr>
        <w:jc w:val="center"/>
        <w:rPr>
          <w:rFonts w:ascii="Arial Narrow" w:hAnsi="Arial Narrow"/>
          <w:b/>
          <w:color w:val="000000" w:themeColor="text1"/>
          <w:sz w:val="40"/>
          <w:szCs w:val="40"/>
        </w:rPr>
      </w:pPr>
      <w:r w:rsidRPr="00CC59C4">
        <w:rPr>
          <w:rFonts w:ascii="Arial Narrow" w:hAnsi="Arial Narrow"/>
          <w:b/>
          <w:color w:val="000000" w:themeColor="text1"/>
          <w:sz w:val="40"/>
          <w:szCs w:val="40"/>
        </w:rPr>
        <w:t>HALMGUT dadurch desto</w:t>
      </w:r>
      <w:r w:rsidR="000B1F59">
        <w:rPr>
          <w:rFonts w:ascii="Arial Narrow" w:hAnsi="Arial Narrow"/>
          <w:b/>
          <w:color w:val="000000" w:themeColor="text1"/>
          <w:sz w:val="40"/>
          <w:szCs w:val="40"/>
        </w:rPr>
        <w:t xml:space="preserve"> besser </w:t>
      </w:r>
      <w:r w:rsidRPr="00CC59C4">
        <w:rPr>
          <w:rFonts w:ascii="Arial Narrow" w:hAnsi="Arial Narrow"/>
          <w:b/>
          <w:color w:val="000000" w:themeColor="text1"/>
          <w:sz w:val="40"/>
          <w:szCs w:val="40"/>
        </w:rPr>
        <w:t>durchmischt</w:t>
      </w:r>
      <w:r w:rsidR="00414DCC">
        <w:rPr>
          <w:rFonts w:ascii="Arial Narrow" w:hAnsi="Arial Narrow"/>
          <w:b/>
          <w:color w:val="000000" w:themeColor="text1"/>
          <w:sz w:val="40"/>
          <w:szCs w:val="40"/>
        </w:rPr>
        <w:t>, aufbereitet (Anwelksilage!)</w:t>
      </w:r>
      <w:r w:rsidRPr="00CC59C4">
        <w:rPr>
          <w:rFonts w:ascii="Arial Narrow" w:hAnsi="Arial Narrow"/>
          <w:b/>
          <w:color w:val="000000" w:themeColor="text1"/>
          <w:sz w:val="40"/>
          <w:szCs w:val="40"/>
        </w:rPr>
        <w:t xml:space="preserve"> und durchlüftet </w:t>
      </w:r>
    </w:p>
    <w:p w:rsidR="00CC50DC" w:rsidRDefault="00CC50DC" w:rsidP="00CC50DC">
      <w:pPr>
        <w:jc w:val="center"/>
        <w:rPr>
          <w:rFonts w:ascii="Arial Narrow" w:hAnsi="Arial Narrow"/>
          <w:sz w:val="52"/>
          <w:szCs w:val="52"/>
        </w:rPr>
      </w:pPr>
      <w:r w:rsidRPr="006231BB">
        <w:rPr>
          <w:rFonts w:ascii="Arial" w:hAnsi="Arial" w:cs="Arial"/>
          <w:b/>
          <w:noProof/>
          <w:sz w:val="52"/>
          <w:szCs w:val="52"/>
        </w:rPr>
        <w:drawing>
          <wp:inline distT="0" distB="0" distL="0" distR="0" wp14:anchorId="1B549FD7" wp14:editId="1884BAB9">
            <wp:extent cx="4586951" cy="1699260"/>
            <wp:effectExtent l="0" t="0" r="444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/>
                    <a:stretch/>
                  </pic:blipFill>
                  <pic:spPr bwMode="auto">
                    <a:xfrm>
                      <a:off x="0" y="0"/>
                      <a:ext cx="4607208" cy="170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F59">
        <w:rPr>
          <w:rFonts w:ascii="Arial Narrow" w:hAnsi="Arial Narrow"/>
          <w:sz w:val="52"/>
          <w:szCs w:val="52"/>
        </w:rPr>
        <w:t xml:space="preserve"> </w:t>
      </w:r>
      <w:r w:rsidR="000B1F59" w:rsidRPr="00CC59C4">
        <w:rPr>
          <w:noProof/>
        </w:rPr>
        <w:drawing>
          <wp:inline distT="0" distB="0" distL="0" distR="0" wp14:anchorId="59DCB3E5" wp14:editId="02EE4EBB">
            <wp:extent cx="4379206" cy="1702970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" t="42436" r="25973" b="9695"/>
                    <a:stretch/>
                  </pic:blipFill>
                  <pic:spPr bwMode="auto">
                    <a:xfrm>
                      <a:off x="0" y="0"/>
                      <a:ext cx="4444805" cy="17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A03" w:rsidRPr="00695950" w:rsidRDefault="00643A03" w:rsidP="00E7041C">
      <w:pPr>
        <w:jc w:val="center"/>
        <w:rPr>
          <w:rFonts w:ascii="Arial" w:hAnsi="Arial" w:cs="Arial"/>
          <w:b/>
          <w:sz w:val="12"/>
          <w:szCs w:val="12"/>
        </w:rPr>
      </w:pPr>
    </w:p>
    <w:p w:rsidR="00643A03" w:rsidRPr="00755266" w:rsidRDefault="00643A03" w:rsidP="00643A03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3300"/>
          <w:sz w:val="6"/>
          <w:szCs w:val="6"/>
        </w:rPr>
      </w:pPr>
      <w:r w:rsidRPr="00755266">
        <w:rPr>
          <w:rFonts w:ascii="Arial" w:hAnsi="Arial" w:cs="Arial"/>
          <w:b/>
          <w:sz w:val="32"/>
          <w:szCs w:val="32"/>
        </w:rPr>
        <w:t xml:space="preserve">Höchster </w:t>
      </w:r>
      <w:r w:rsidR="0020585A" w:rsidRPr="00755266">
        <w:rPr>
          <w:rFonts w:ascii="Arial" w:hAnsi="Arial" w:cs="Arial"/>
          <w:b/>
          <w:sz w:val="32"/>
          <w:szCs w:val="32"/>
        </w:rPr>
        <w:t>Schnellst-</w:t>
      </w:r>
      <w:r w:rsidRPr="00755266">
        <w:rPr>
          <w:rFonts w:ascii="Arial" w:hAnsi="Arial" w:cs="Arial"/>
          <w:b/>
          <w:sz w:val="32"/>
          <w:szCs w:val="32"/>
        </w:rPr>
        <w:t>Durchgang dank abnehmbarem Front</w:t>
      </w:r>
      <w:r w:rsidR="00414DCC" w:rsidRPr="00755266">
        <w:rPr>
          <w:rFonts w:ascii="Arial" w:hAnsi="Arial" w:cs="Arial"/>
          <w:b/>
          <w:sz w:val="32"/>
          <w:szCs w:val="32"/>
        </w:rPr>
        <w:t>blech</w:t>
      </w:r>
      <w:r w:rsidR="0020585A" w:rsidRPr="00755266">
        <w:rPr>
          <w:rFonts w:ascii="Arial" w:hAnsi="Arial" w:cs="Arial"/>
          <w:b/>
          <w:sz w:val="32"/>
          <w:szCs w:val="32"/>
        </w:rPr>
        <w:t xml:space="preserve"> an der Basis</w:t>
      </w:r>
      <w:r w:rsidR="00414DCC" w:rsidRPr="00755266">
        <w:rPr>
          <w:rFonts w:ascii="Arial" w:hAnsi="Arial" w:cs="Arial"/>
          <w:b/>
          <w:sz w:val="32"/>
          <w:szCs w:val="32"/>
        </w:rPr>
        <w:t xml:space="preserve">. </w:t>
      </w:r>
      <w:r w:rsidR="0020585A" w:rsidRPr="00755266">
        <w:rPr>
          <w:rFonts w:ascii="Arial" w:hAnsi="Arial" w:cs="Arial"/>
          <w:b/>
          <w:sz w:val="32"/>
          <w:szCs w:val="32"/>
        </w:rPr>
        <w:t xml:space="preserve">Damit </w:t>
      </w:r>
      <w:r w:rsidR="00414DCC" w:rsidRPr="00755266">
        <w:rPr>
          <w:rFonts w:ascii="Arial" w:hAnsi="Arial" w:cs="Arial"/>
          <w:b/>
          <w:sz w:val="32"/>
          <w:szCs w:val="32"/>
        </w:rPr>
        <w:t>Maximaler</w:t>
      </w:r>
      <w:r w:rsidRPr="00755266">
        <w:rPr>
          <w:rFonts w:ascii="Arial" w:hAnsi="Arial" w:cs="Arial"/>
          <w:b/>
          <w:sz w:val="32"/>
          <w:szCs w:val="32"/>
        </w:rPr>
        <w:t xml:space="preserve"> Durchgang </w:t>
      </w:r>
      <w:r w:rsidR="0020585A" w:rsidRPr="00755266">
        <w:rPr>
          <w:rFonts w:ascii="Arial" w:hAnsi="Arial" w:cs="Arial"/>
          <w:b/>
          <w:sz w:val="32"/>
          <w:szCs w:val="32"/>
        </w:rPr>
        <w:t xml:space="preserve">in der Höhe, Rotor </w:t>
      </w:r>
      <w:r w:rsidR="00755266" w:rsidRPr="00755266">
        <w:rPr>
          <w:rFonts w:ascii="Arial" w:hAnsi="Arial" w:cs="Arial"/>
          <w:b/>
          <w:sz w:val="32"/>
          <w:szCs w:val="32"/>
        </w:rPr>
        <w:t xml:space="preserve">IST </w:t>
      </w:r>
      <w:r w:rsidR="0020585A" w:rsidRPr="00755266">
        <w:rPr>
          <w:rFonts w:ascii="Arial" w:hAnsi="Arial" w:cs="Arial"/>
          <w:b/>
          <w:sz w:val="32"/>
          <w:szCs w:val="32"/>
        </w:rPr>
        <w:t>im Durchmesser der G</w:t>
      </w:r>
      <w:r w:rsidR="00755266" w:rsidRPr="00755266">
        <w:rPr>
          <w:rFonts w:ascii="Arial" w:hAnsi="Arial" w:cs="Arial"/>
          <w:b/>
          <w:sz w:val="32"/>
          <w:szCs w:val="32"/>
        </w:rPr>
        <w:t>rößte</w:t>
      </w:r>
      <w:r w:rsidRPr="00755266">
        <w:rPr>
          <w:rFonts w:ascii="Arial" w:hAnsi="Arial" w:cs="Arial"/>
          <w:b/>
          <w:sz w:val="32"/>
          <w:szCs w:val="32"/>
        </w:rPr>
        <w:t xml:space="preserve">. </w:t>
      </w:r>
      <w:r w:rsidR="00755266" w:rsidRPr="00755266">
        <w:rPr>
          <w:rFonts w:ascii="Arial" w:hAnsi="Arial" w:cs="Arial"/>
          <w:b/>
          <w:sz w:val="32"/>
          <w:szCs w:val="32"/>
        </w:rPr>
        <w:t xml:space="preserve">   (</w:t>
      </w:r>
      <w:r w:rsidR="0020585A" w:rsidRPr="00755266">
        <w:rPr>
          <w:rFonts w:ascii="Arial" w:hAnsi="Arial" w:cs="Arial"/>
          <w:b/>
          <w:sz w:val="32"/>
          <w:szCs w:val="32"/>
        </w:rPr>
        <w:t>J</w:t>
      </w:r>
      <w:r w:rsidRPr="00755266">
        <w:rPr>
          <w:rFonts w:ascii="Arial" w:hAnsi="Arial" w:cs="Arial"/>
          <w:sz w:val="32"/>
          <w:szCs w:val="32"/>
        </w:rPr>
        <w:t>e kleiner</w:t>
      </w:r>
      <w:r w:rsidR="0020585A" w:rsidRPr="00755266">
        <w:rPr>
          <w:rFonts w:ascii="Arial" w:hAnsi="Arial" w:cs="Arial"/>
          <w:sz w:val="32"/>
          <w:szCs w:val="32"/>
        </w:rPr>
        <w:t xml:space="preserve"> </w:t>
      </w:r>
      <w:r w:rsidR="00826828" w:rsidRPr="00755266">
        <w:rPr>
          <w:rFonts w:ascii="Arial" w:hAnsi="Arial" w:cs="Arial"/>
          <w:sz w:val="32"/>
          <w:szCs w:val="32"/>
        </w:rPr>
        <w:t xml:space="preserve">der Rotordurchmesser, </w:t>
      </w:r>
      <w:r w:rsidRPr="00755266">
        <w:rPr>
          <w:rFonts w:ascii="Arial" w:hAnsi="Arial" w:cs="Arial"/>
          <w:sz w:val="32"/>
          <w:szCs w:val="32"/>
        </w:rPr>
        <w:t xml:space="preserve">desto mehr schiebt </w:t>
      </w:r>
      <w:r w:rsidR="0020585A" w:rsidRPr="00755266">
        <w:rPr>
          <w:rFonts w:ascii="Arial" w:hAnsi="Arial" w:cs="Arial"/>
          <w:sz w:val="32"/>
          <w:szCs w:val="32"/>
        </w:rPr>
        <w:t xml:space="preserve">das Gerät </w:t>
      </w:r>
      <w:r w:rsidRPr="00755266">
        <w:rPr>
          <w:rFonts w:ascii="Arial" w:hAnsi="Arial" w:cs="Arial"/>
          <w:sz w:val="32"/>
          <w:szCs w:val="32"/>
        </w:rPr>
        <w:t>das Halmgut</w:t>
      </w:r>
      <w:r w:rsidR="0020585A" w:rsidRPr="00755266">
        <w:rPr>
          <w:rFonts w:ascii="Arial" w:hAnsi="Arial" w:cs="Arial"/>
          <w:sz w:val="32"/>
          <w:szCs w:val="32"/>
        </w:rPr>
        <w:t xml:space="preserve"> nach vorne</w:t>
      </w:r>
      <w:r w:rsidRPr="00755266">
        <w:rPr>
          <w:rFonts w:ascii="Arial" w:hAnsi="Arial" w:cs="Arial"/>
          <w:sz w:val="32"/>
          <w:szCs w:val="32"/>
        </w:rPr>
        <w:t>, wenn es mal dick auf Schwad liegt</w:t>
      </w:r>
      <w:r w:rsidR="00755266" w:rsidRPr="00755266">
        <w:rPr>
          <w:rFonts w:ascii="Arial" w:hAnsi="Arial" w:cs="Arial"/>
          <w:sz w:val="32"/>
          <w:szCs w:val="32"/>
        </w:rPr>
        <w:t>)</w:t>
      </w:r>
      <w:r w:rsidRPr="00755266">
        <w:rPr>
          <w:rFonts w:ascii="Arial" w:hAnsi="Arial" w:cs="Arial"/>
          <w:sz w:val="32"/>
          <w:szCs w:val="32"/>
        </w:rPr>
        <w:t>.</w:t>
      </w:r>
      <w:r w:rsidRPr="00755266">
        <w:rPr>
          <w:rFonts w:ascii="Arial" w:hAnsi="Arial" w:cs="Arial"/>
          <w:sz w:val="32"/>
          <w:szCs w:val="32"/>
        </w:rPr>
        <w:br/>
      </w:r>
    </w:p>
    <w:p w:rsidR="00643A03" w:rsidRPr="009B4C01" w:rsidRDefault="00643A03" w:rsidP="00643A0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3300"/>
          <w:sz w:val="8"/>
          <w:szCs w:val="8"/>
        </w:rPr>
      </w:pPr>
    </w:p>
    <w:p w:rsidR="00643A03" w:rsidRPr="00755266" w:rsidRDefault="00643A03" w:rsidP="00643A03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3300"/>
          <w:sz w:val="32"/>
          <w:szCs w:val="32"/>
        </w:rPr>
      </w:pPr>
      <w:r w:rsidRPr="00755266">
        <w:rPr>
          <w:rFonts w:ascii="Arial" w:hAnsi="Arial" w:cs="Arial"/>
          <w:color w:val="003300"/>
          <w:sz w:val="32"/>
          <w:szCs w:val="32"/>
        </w:rPr>
        <w:t>•</w:t>
      </w:r>
      <w:r w:rsidRPr="00755266">
        <w:rPr>
          <w:rFonts w:ascii="Arial" w:hAnsi="Arial" w:cs="Arial"/>
          <w:b/>
          <w:bCs/>
          <w:i/>
          <w:iCs/>
          <w:color w:val="003300"/>
          <w:sz w:val="32"/>
          <w:szCs w:val="32"/>
        </w:rPr>
        <w:t xml:space="preserve"> Hochlüftung mit Durchmischung des Halmgutes</w:t>
      </w:r>
    </w:p>
    <w:p w:rsidR="00643A03" w:rsidRPr="00755266" w:rsidRDefault="00643A03" w:rsidP="00643A03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3300"/>
          <w:sz w:val="32"/>
          <w:szCs w:val="32"/>
        </w:rPr>
      </w:pPr>
      <w:r w:rsidRPr="00755266">
        <w:rPr>
          <w:rFonts w:ascii="Arial" w:hAnsi="Arial" w:cs="Arial"/>
          <w:color w:val="003300"/>
          <w:sz w:val="32"/>
          <w:szCs w:val="32"/>
        </w:rPr>
        <w:t xml:space="preserve">• </w:t>
      </w:r>
      <w:r w:rsidRPr="00755266">
        <w:rPr>
          <w:rFonts w:ascii="Arial" w:hAnsi="Arial" w:cs="Arial"/>
          <w:b/>
          <w:bCs/>
          <w:i/>
          <w:iCs/>
          <w:color w:val="003300"/>
          <w:sz w:val="32"/>
          <w:szCs w:val="32"/>
        </w:rPr>
        <w:t>Beschleunigte Trocknung, oder schnelles Anwelken</w:t>
      </w:r>
      <w:r w:rsidR="00CD74F3" w:rsidRPr="00755266">
        <w:rPr>
          <w:rFonts w:ascii="Arial" w:hAnsi="Arial" w:cs="Arial"/>
          <w:b/>
          <w:bCs/>
          <w:i/>
          <w:iCs/>
          <w:color w:val="003300"/>
          <w:sz w:val="32"/>
          <w:szCs w:val="32"/>
        </w:rPr>
        <w:t xml:space="preserve"> (Anwelksilage)</w:t>
      </w:r>
    </w:p>
    <w:p w:rsidR="00755266" w:rsidRPr="00755266" w:rsidRDefault="00755266" w:rsidP="00755266">
      <w:pPr>
        <w:jc w:val="center"/>
        <w:rPr>
          <w:rFonts w:ascii="Arial" w:hAnsi="Arial" w:cs="Arial"/>
          <w:color w:val="003300"/>
          <w:sz w:val="4"/>
          <w:szCs w:val="4"/>
        </w:rPr>
      </w:pPr>
    </w:p>
    <w:p w:rsidR="00755266" w:rsidRPr="00302CF7" w:rsidRDefault="00755266" w:rsidP="00755266">
      <w:pPr>
        <w:jc w:val="center"/>
        <w:rPr>
          <w:rFonts w:ascii="Arial Narrow" w:hAnsi="Arial Narrow"/>
          <w:color w:val="00B050"/>
          <w:sz w:val="36"/>
          <w:szCs w:val="36"/>
        </w:rPr>
      </w:pPr>
      <w:r w:rsidRPr="00CF1B22">
        <w:rPr>
          <w:rFonts w:ascii="Arial Black" w:hAnsi="Arial Black"/>
          <w:b/>
          <w:sz w:val="36"/>
          <w:szCs w:val="36"/>
        </w:rPr>
        <w:t>HALMGUT-Qualität:</w:t>
      </w:r>
      <w:r w:rsidRPr="00CF1B22">
        <w:rPr>
          <w:rFonts w:ascii="Arial Narrow" w:hAnsi="Arial Narrow"/>
          <w:sz w:val="36"/>
          <w:szCs w:val="36"/>
        </w:rPr>
        <w:t xml:space="preserve">  </w:t>
      </w:r>
      <w:r w:rsidRPr="00CF1B22">
        <w:rPr>
          <w:rFonts w:ascii="Arial Black" w:hAnsi="Arial Black"/>
          <w:color w:val="00B050"/>
          <w:sz w:val="36"/>
          <w:szCs w:val="36"/>
        </w:rPr>
        <w:t>Bei der Aufnahme</w:t>
      </w:r>
      <w:r w:rsidRPr="00CF1B22">
        <w:rPr>
          <w:rFonts w:ascii="Arial Narrow" w:hAnsi="Arial Narrow"/>
          <w:color w:val="00B050"/>
          <w:sz w:val="36"/>
          <w:szCs w:val="36"/>
        </w:rPr>
        <w:t xml:space="preserve"> </w:t>
      </w:r>
      <w:r w:rsidRPr="00CF1B22">
        <w:rPr>
          <w:rFonts w:ascii="Arial Narrow" w:hAnsi="Arial Narrow"/>
          <w:sz w:val="36"/>
          <w:szCs w:val="36"/>
        </w:rPr>
        <w:t>= minimalste Stroh- und Futterverschmutzung, Steine und Spreu fallen raus.</w:t>
      </w:r>
      <w:r>
        <w:rPr>
          <w:rFonts w:ascii="Arial Black" w:hAnsi="Arial Black"/>
          <w:color w:val="00B050"/>
          <w:sz w:val="36"/>
          <w:szCs w:val="36"/>
        </w:rPr>
        <w:t xml:space="preserve"> Diese</w:t>
      </w:r>
      <w:r w:rsidRPr="00CF1B22">
        <w:rPr>
          <w:rFonts w:ascii="Arial Black" w:hAnsi="Arial Black"/>
          <w:color w:val="00B050"/>
          <w:sz w:val="36"/>
          <w:szCs w:val="36"/>
        </w:rPr>
        <w:t xml:space="preserve"> </w:t>
      </w:r>
      <w:r>
        <w:rPr>
          <w:rFonts w:ascii="Arial Black" w:hAnsi="Arial Black"/>
          <w:color w:val="00B050"/>
          <w:sz w:val="36"/>
          <w:szCs w:val="36"/>
        </w:rPr>
        <w:t>Mischhub-</w:t>
      </w:r>
      <w:r w:rsidRPr="00CF1B22">
        <w:rPr>
          <w:rFonts w:ascii="Arial Black" w:hAnsi="Arial Black"/>
          <w:color w:val="00B050"/>
          <w:sz w:val="36"/>
          <w:szCs w:val="36"/>
        </w:rPr>
        <w:t>Wurflockerung</w:t>
      </w:r>
      <w:r>
        <w:rPr>
          <w:rFonts w:ascii="Arial Black" w:hAnsi="Arial Black"/>
          <w:color w:val="00B050"/>
          <w:sz w:val="36"/>
          <w:szCs w:val="36"/>
        </w:rPr>
        <w:t xml:space="preserve"> produziert </w:t>
      </w:r>
      <w:r w:rsidRPr="00CF1B22">
        <w:rPr>
          <w:rFonts w:ascii="Arial Narrow" w:hAnsi="Arial Narrow"/>
          <w:sz w:val="36"/>
          <w:szCs w:val="36"/>
        </w:rPr>
        <w:t xml:space="preserve">minimalste Bröckelverluste </w:t>
      </w:r>
      <w:r>
        <w:rPr>
          <w:rFonts w:ascii="Arial Narrow" w:hAnsi="Arial Narrow"/>
          <w:sz w:val="36"/>
          <w:szCs w:val="36"/>
        </w:rPr>
        <w:t xml:space="preserve">bei Stroh &amp; HEU &amp; Anwelksilage = bei geringerer Rotordrehzahl.   </w:t>
      </w:r>
      <w:r w:rsidRPr="00CF1B22">
        <w:rPr>
          <w:rFonts w:ascii="Arial Narrow" w:hAnsi="Arial Narrow"/>
          <w:sz w:val="36"/>
          <w:szCs w:val="36"/>
        </w:rPr>
        <w:t>Drehzahl</w:t>
      </w:r>
      <w:r>
        <w:rPr>
          <w:rFonts w:ascii="Arial Narrow" w:hAnsi="Arial Narrow"/>
          <w:sz w:val="36"/>
          <w:szCs w:val="36"/>
        </w:rPr>
        <w:t xml:space="preserve">-Erhöhung erbringt </w:t>
      </w:r>
      <w:r w:rsidRPr="00CF1B22">
        <w:rPr>
          <w:rFonts w:ascii="Arial Narrow" w:hAnsi="Arial Narrow"/>
          <w:sz w:val="36"/>
          <w:szCs w:val="36"/>
        </w:rPr>
        <w:t>eine Aufbereit</w:t>
      </w:r>
      <w:r>
        <w:rPr>
          <w:rFonts w:ascii="Arial Narrow" w:hAnsi="Arial Narrow"/>
          <w:sz w:val="36"/>
          <w:szCs w:val="36"/>
        </w:rPr>
        <w:t xml:space="preserve">ung durch Anschlagen der Anwelksilage </w:t>
      </w:r>
      <w:r w:rsidRPr="00CF1B22">
        <w:rPr>
          <w:rFonts w:ascii="Arial Narrow" w:hAnsi="Arial Narrow"/>
          <w:sz w:val="36"/>
          <w:szCs w:val="36"/>
        </w:rPr>
        <w:t xml:space="preserve">an der </w:t>
      </w:r>
      <w:r>
        <w:rPr>
          <w:rFonts w:ascii="Arial Narrow" w:hAnsi="Arial Narrow"/>
          <w:sz w:val="36"/>
          <w:szCs w:val="36"/>
        </w:rPr>
        <w:t>Innenseite der runden Aufzugshaube.</w:t>
      </w:r>
    </w:p>
    <w:p w:rsidR="00755266" w:rsidRPr="00D344D0" w:rsidRDefault="00755266" w:rsidP="00643A03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3300"/>
          <w:sz w:val="8"/>
          <w:szCs w:val="8"/>
        </w:rPr>
      </w:pPr>
    </w:p>
    <w:p w:rsidR="00D344D0" w:rsidRDefault="00D344D0" w:rsidP="00643A03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3300"/>
          <w:sz w:val="32"/>
          <w:szCs w:val="32"/>
        </w:rPr>
      </w:pPr>
    </w:p>
    <w:p w:rsidR="00755266" w:rsidRDefault="00D344D0" w:rsidP="00643A03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3300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003300"/>
          <w:sz w:val="32"/>
          <w:szCs w:val="32"/>
        </w:rPr>
        <w:t>Alle Angaben und Abbildungen sind freibleibend.  Copyright Texte ® j.wollesen.  Weitere Auskunft:</w:t>
      </w:r>
    </w:p>
    <w:p w:rsidR="00D344D0" w:rsidRPr="00D344D0" w:rsidRDefault="00D344D0" w:rsidP="00D344D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3300"/>
          <w:sz w:val="8"/>
          <w:szCs w:val="8"/>
        </w:rPr>
      </w:pPr>
    </w:p>
    <w:p w:rsidR="00755266" w:rsidRPr="00D344D0" w:rsidRDefault="00D344D0" w:rsidP="00D344D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3300"/>
          <w:sz w:val="40"/>
          <w:szCs w:val="40"/>
        </w:rPr>
      </w:pPr>
      <w:r w:rsidRPr="00D344D0">
        <w:rPr>
          <w:rFonts w:ascii="Arial" w:hAnsi="Arial" w:cs="Arial"/>
          <w:b/>
          <w:bCs/>
          <w:iCs/>
          <w:color w:val="003300"/>
          <w:sz w:val="40"/>
          <w:szCs w:val="40"/>
        </w:rPr>
        <w:t>AB. Agri-Broker eK. – Landwehrstr. 64  -  42699 Solingen – tel.:</w:t>
      </w:r>
      <w:r>
        <w:rPr>
          <w:rFonts w:ascii="Arial" w:hAnsi="Arial" w:cs="Arial"/>
          <w:b/>
          <w:bCs/>
          <w:iCs/>
          <w:color w:val="003300"/>
          <w:sz w:val="40"/>
          <w:szCs w:val="40"/>
        </w:rPr>
        <w:t xml:space="preserve"> 0212-64545</w:t>
      </w:r>
    </w:p>
    <w:sectPr w:rsidR="00755266" w:rsidRPr="00D344D0" w:rsidSect="0085716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680" w:right="680" w:bottom="24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ACE" w:rsidRDefault="00305ACE" w:rsidP="00E57350">
      <w:r>
        <w:separator/>
      </w:r>
    </w:p>
  </w:endnote>
  <w:endnote w:type="continuationSeparator" w:id="0">
    <w:p w:rsidR="00305ACE" w:rsidRDefault="00305ACE" w:rsidP="00E57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350" w:rsidRDefault="00E5735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698515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57350" w:rsidRDefault="00E57350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DA3CC4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DA3CC4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E57350" w:rsidRDefault="00E5735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350" w:rsidRDefault="00E5735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ACE" w:rsidRDefault="00305ACE" w:rsidP="00E57350">
      <w:r>
        <w:separator/>
      </w:r>
    </w:p>
  </w:footnote>
  <w:footnote w:type="continuationSeparator" w:id="0">
    <w:p w:rsidR="00305ACE" w:rsidRDefault="00305ACE" w:rsidP="00E573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350" w:rsidRDefault="00E5735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350" w:rsidRDefault="00E5735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350" w:rsidRDefault="00E5735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E200C"/>
    <w:multiLevelType w:val="hybridMultilevel"/>
    <w:tmpl w:val="30E642A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AD3"/>
    <w:rsid w:val="00072705"/>
    <w:rsid w:val="000B1F59"/>
    <w:rsid w:val="001756D5"/>
    <w:rsid w:val="0020585A"/>
    <w:rsid w:val="0024727A"/>
    <w:rsid w:val="00291726"/>
    <w:rsid w:val="002F7B85"/>
    <w:rsid w:val="00302CF7"/>
    <w:rsid w:val="00305ACE"/>
    <w:rsid w:val="003905C9"/>
    <w:rsid w:val="00414DCC"/>
    <w:rsid w:val="004C07C8"/>
    <w:rsid w:val="0050491A"/>
    <w:rsid w:val="00541AD3"/>
    <w:rsid w:val="00560B90"/>
    <w:rsid w:val="00643A03"/>
    <w:rsid w:val="00695950"/>
    <w:rsid w:val="006C0A95"/>
    <w:rsid w:val="006C2833"/>
    <w:rsid w:val="00722B7A"/>
    <w:rsid w:val="00755266"/>
    <w:rsid w:val="007F1EE0"/>
    <w:rsid w:val="00826828"/>
    <w:rsid w:val="0085716C"/>
    <w:rsid w:val="008943F7"/>
    <w:rsid w:val="00901D6D"/>
    <w:rsid w:val="009B3ADE"/>
    <w:rsid w:val="00B530AF"/>
    <w:rsid w:val="00B74F50"/>
    <w:rsid w:val="00B777B5"/>
    <w:rsid w:val="00BE10EB"/>
    <w:rsid w:val="00BF56A2"/>
    <w:rsid w:val="00C751CC"/>
    <w:rsid w:val="00CC50DC"/>
    <w:rsid w:val="00CD74F3"/>
    <w:rsid w:val="00D344D0"/>
    <w:rsid w:val="00D82B26"/>
    <w:rsid w:val="00DA3CC4"/>
    <w:rsid w:val="00E57350"/>
    <w:rsid w:val="00E7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8E4E8-9BC6-492E-8E65-FF85B61D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41A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049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573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57350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573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57350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381F385-3E52-4A99-AA61-72A1B9F0FF7B@localdomain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Wollesen</dc:creator>
  <cp:keywords/>
  <dc:description/>
  <cp:lastModifiedBy>Jörg Wollesen</cp:lastModifiedBy>
  <cp:revision>30</cp:revision>
  <dcterms:created xsi:type="dcterms:W3CDTF">2019-08-16T18:35:00Z</dcterms:created>
  <dcterms:modified xsi:type="dcterms:W3CDTF">2019-08-17T16:55:00Z</dcterms:modified>
</cp:coreProperties>
</file>